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787" w:rsidRDefault="00AE439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80"/>
          <w:shd w:val="clear" w:color="auto" w:fill="FFFFFF"/>
        </w:rPr>
        <w:t>DERS TANIMI</w:t>
      </w:r>
    </w:p>
    <w:tbl>
      <w:tblPr>
        <w:tblW w:w="0" w:type="auto"/>
        <w:tblInd w:w="1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38"/>
      </w:tblGrid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OKUL ÖNCESİNDE MÜZİK EĞİTİMİ/OÖE205A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612"/>
              <w:gridCol w:w="1735"/>
              <w:gridCol w:w="2608"/>
              <w:gridCol w:w="1745"/>
            </w:tblGrid>
            <w:tr w:rsidR="00E55787"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Dersin Adı:</w:t>
                  </w:r>
                </w:p>
              </w:tc>
              <w:tc>
                <w:tcPr>
                  <w:tcW w:w="6161" w:type="dxa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OKUL ÖNCESİNDE MÜZİK EĞİTİMİ</w:t>
                  </w:r>
                </w:p>
              </w:tc>
            </w:tr>
            <w:tr w:rsidR="00E55787"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Dersin Kredisi:</w:t>
                  </w:r>
                </w:p>
              </w:tc>
              <w:tc>
                <w:tcPr>
                  <w:tcW w:w="176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2</w:t>
                  </w:r>
                </w:p>
              </w:tc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 xml:space="preserve">Ders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AKTS :</w:t>
                  </w:r>
                  <w:proofErr w:type="gramEnd"/>
                </w:p>
              </w:tc>
              <w:tc>
                <w:tcPr>
                  <w:tcW w:w="176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4</w:t>
                  </w:r>
                </w:p>
              </w:tc>
            </w:tr>
            <w:tr w:rsidR="00E55787"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Dersin Yarıyılı:</w:t>
                  </w:r>
                </w:p>
              </w:tc>
              <w:tc>
                <w:tcPr>
                  <w:tcW w:w="176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3</w:t>
                  </w:r>
                </w:p>
              </w:tc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 xml:space="preserve">Ders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Türü :</w:t>
                  </w:r>
                  <w:proofErr w:type="gramEnd"/>
                </w:p>
              </w:tc>
              <w:tc>
                <w:tcPr>
                  <w:tcW w:w="176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Zorunlu</w:t>
                  </w:r>
                </w:p>
              </w:tc>
            </w:tr>
          </w:tbl>
          <w:p w:rsidR="00E55787" w:rsidRDefault="00E55787">
            <w:pPr>
              <w:spacing w:after="0" w:line="240" w:lineRule="auto"/>
            </w:pP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DERS BİLGİLERİ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DERSİN DİLİ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Türkçe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ÖĞRETİM ELEMAN(LAR)I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Okutman Hülya KAPKINER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ÖĞRETİM ELEMANI WEB SİTESİ/SİTELERİ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websitem.gazi.edu.tr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ÖĞRETİM ELEMANI E-POSTASI/E-POSTALARI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kapkiner@gazi.edu.tr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ÖĞRENME ÇIKTILARI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Müziğin çocuğun gelişimindeki yeri ve önemini açıklayabilir.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Temel müzik bilgilerini açıklayabilir.</w:t>
            </w:r>
          </w:p>
          <w:p w:rsidR="00E55787" w:rsidRDefault="00AE4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0-6 yaş çocuğunun müzik gelişimi ve müzikal becerilerini bilir</w:t>
            </w:r>
          </w:p>
          <w:p w:rsidR="00E55787" w:rsidRDefault="00AE4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Nefes, ses, çalışmaları yapabilir.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Ritim ve solfej çalışmaları yapabilir.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Sesi doğru kullanma ve doğru şarkı söyleme tekniklerini öğrenir.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Şarkı seçimini nasıl yapması gerektiğini bilir.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Şarkı öğretim yöntemlerini bilir ve uygular.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Çocuk şarkıları dağarcığı oluşturmayı bilir.</w:t>
            </w:r>
          </w:p>
          <w:p w:rsidR="00E55787" w:rsidRDefault="00AE4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Orff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çalgılarını tanır ve eşlik çalışmaları yapar.</w:t>
            </w:r>
          </w:p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Okul öncesi çalgı tasarımı yapabilir, tasarlanan çalgıları kullanabilir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Çocukta müzik beğenisinin geliştirilmesi (beğeni eğitimi) konusunda çalışmalar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 xml:space="preserve">Müzikli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dramatizasyon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çalışmaları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Yaratıcı Hareket ve Dans Çalışmaları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>Eşlik çalgısı (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Blokflüt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Melodika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>, Org, Gitar vb.) çalar.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DERSİN VERİLİŞ BİÇİMİ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Bu ders sadece yüz yüze eğitim şeklinde yürütülmektedir.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DERSİN ÖNKOŞULLARI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  Bu dersin önkoşulu </w:t>
            </w:r>
            <w:proofErr w:type="gramStart"/>
            <w:r>
              <w:rPr>
                <w:rFonts w:ascii="Times New Roman" w:eastAsia="Times New Roman" w:hAnsi="Times New Roman" w:cs="Times New Roman"/>
                <w:color w:val="505050"/>
              </w:rPr>
              <w:t>yada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eş koşulu bulunmamaktadır.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ÖNERİLEN DERSLER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Bu dersle ilişkili önerilen başka dersler bulunmamaktadır.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0"/>
              <w:gridCol w:w="7390"/>
            </w:tblGrid>
            <w:tr w:rsidR="00E55787">
              <w:tc>
                <w:tcPr>
                  <w:tcW w:w="8802" w:type="dxa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/>
                    </w:rPr>
                    <w:t> --DERS İÇERİĞİ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Müziğin çocuğun gelişimindeki yeri ve önemi. Okul öncesinde müzik eğitiminin önemi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2.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 Temel müzik bilgileri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3.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 Eşlik çalgısı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Blokflüt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Melodika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, Org, Gitar vb.)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4.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Okul öncesi müzik eğitimiyle ilgili farklı yaklaşımlar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5.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Sesin korunması ve kullanılması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6.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 Nefes ve Ses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çalışmaları.Sesi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doğru kullanma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7.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Okul öncesi çalgı tasarımı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8.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VİZE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9.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Ritim çalışmaları yapar.  Solfej çalışmaları yapar.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10.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Çocukta müzik beğenisinin geliştirilmesi (beğeni eğitimi)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11.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Çocukta müzik beğenisinin geliştirilmesi (beğeni eğitimi)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12.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Okul öncesi şarkı seçimi ve şarkı öğretim yöntemleri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lastRenderedPageBreak/>
                    <w:t>13.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Çocuk şarkıları dağarcığı oluşturma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14.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  Müzikli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dramatizasyon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çalışmaları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15.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Yaratıcı Hareket ve Dans</w:t>
                  </w:r>
                </w:p>
              </w:tc>
            </w:tr>
            <w:tr w:rsidR="00E5578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16. Hafta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FİNAL</w:t>
                  </w:r>
                </w:p>
              </w:tc>
            </w:tr>
          </w:tbl>
          <w:p w:rsidR="00E55787" w:rsidRDefault="00E55787">
            <w:pPr>
              <w:spacing w:after="0" w:line="240" w:lineRule="auto"/>
            </w:pP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lastRenderedPageBreak/>
              <w:t> -- ZORUNLU YA DA ÖNERİLEN KAYNAKLAR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1.İ.Ö.Göncü,Ö.Ç.Yeşilkaya,(2013).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Cd’li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“Müzik Kutusu”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Kitabı.Ankara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>: Vize Yayıncılık 2.Göncü,Ö.İ</w:t>
            </w:r>
            <w:proofErr w:type="gramStart"/>
            <w:r>
              <w:rPr>
                <w:rFonts w:ascii="Times New Roman" w:eastAsia="Times New Roman" w:hAnsi="Times New Roman" w:cs="Times New Roman"/>
                <w:color w:val="505050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Aytepe,Ç.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Değer.Ç.A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.(2010).Ezgili Bilmece ve Tekerlemeler. Ankara: Vize Yayıncılık 3.Aytepe,Ç. ve Değer.Ç.A</w:t>
            </w:r>
            <w:proofErr w:type="gramStart"/>
            <w:r>
              <w:rPr>
                <w:rFonts w:ascii="Times New Roman" w:eastAsia="Times New Roman" w:hAnsi="Times New Roman" w:cs="Times New Roman"/>
                <w:color w:val="505050"/>
              </w:rPr>
              <w:t>.,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505050"/>
              </w:rPr>
              <w:t>Göncü,Ö.İ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.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Ateşyakan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,B. (2010).Şarkı Dağarcığı -1 . Ankara: Vize Yayıncılık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ÖĞRETİM YÖNTEM VE TEKNİKLERİ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Anlatım, Soru-Yanıt, Grup Çalışması, Uygulama - Alıştırma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STAJ / UYGULAMA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E55787" w:rsidRDefault="00AE439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Yoktur</w:t>
            </w: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700"/>
            </w:tblGrid>
            <w:tr w:rsidR="00E55787">
              <w:tc>
                <w:tcPr>
                  <w:tcW w:w="880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/>
                    </w:rPr>
                    <w:t> -- DEĞERLENDİRME YÖNTEMİ VE GEÇME KRİTERLERİ</w:t>
                  </w:r>
                </w:p>
              </w:tc>
            </w:tr>
            <w:tr w:rsidR="00E55787">
              <w:tc>
                <w:tcPr>
                  <w:tcW w:w="880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1"/>
                    <w:gridCol w:w="2115"/>
                    <w:gridCol w:w="1956"/>
                  </w:tblGrid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Sayısı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Toplam Katkısı(%)</w:t>
                        </w:r>
                      </w:p>
                    </w:tc>
                  </w:tr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Ara Sınav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30</w:t>
                        </w:r>
                      </w:p>
                    </w:tc>
                  </w:tr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Ödev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10</w:t>
                        </w:r>
                      </w:p>
                    </w:tc>
                  </w:tr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Uygulama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Projeler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Pratik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Yıliçinin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40</w:t>
                        </w:r>
                      </w:p>
                    </w:tc>
                  </w:tr>
                  <w:tr w:rsidR="00E55787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60</w:t>
                        </w:r>
                      </w:p>
                    </w:tc>
                  </w:tr>
                </w:tbl>
                <w:p w:rsidR="00E55787" w:rsidRDefault="00E55787">
                  <w:pPr>
                    <w:spacing w:after="0" w:line="240" w:lineRule="auto"/>
                  </w:pPr>
                </w:p>
              </w:tc>
            </w:tr>
          </w:tbl>
          <w:p w:rsidR="00E55787" w:rsidRDefault="00E55787">
            <w:pPr>
              <w:spacing w:after="0" w:line="240" w:lineRule="auto"/>
            </w:pP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364"/>
              <w:gridCol w:w="4336"/>
            </w:tblGrid>
            <w:tr w:rsidR="00E55787">
              <w:tc>
                <w:tcPr>
                  <w:tcW w:w="8802" w:type="dxa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/>
                    </w:rPr>
                    <w:t> -- İŞ YÜKÜ</w:t>
                  </w:r>
                </w:p>
              </w:tc>
            </w:tr>
            <w:tr w:rsidR="00E55787">
              <w:tc>
                <w:tcPr>
                  <w:tcW w:w="8802" w:type="dxa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76"/>
                    <w:gridCol w:w="1695"/>
                    <w:gridCol w:w="1697"/>
                    <w:gridCol w:w="1694"/>
                  </w:tblGrid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Etkinlik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Dönem boyu toplam iş yükü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14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28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14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28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Okuma Faaliyetleri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Rapor hazırlama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10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Sunu hazırlama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3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15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Sunum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</w:tr>
                  <w:tr w:rsidR="00E55787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Diğer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E55787">
                    <w:tc>
                      <w:tcPr>
                        <w:tcW w:w="6850" w:type="dxa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91</w:t>
                        </w:r>
                      </w:p>
                    </w:tc>
                  </w:tr>
                  <w:tr w:rsidR="00E55787">
                    <w:tc>
                      <w:tcPr>
                        <w:tcW w:w="6850" w:type="dxa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 xml:space="preserve">TOPLAM İŞ YÜKÜ /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25 :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 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1335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3,6</w:t>
                        </w:r>
                        <w:bookmarkStart w:id="0" w:name="_GoBack"/>
                        <w:bookmarkEnd w:id="0"/>
                      </w:p>
                    </w:tc>
                  </w:tr>
                  <w:tr w:rsidR="00E55787">
                    <w:tc>
                      <w:tcPr>
                        <w:tcW w:w="6850" w:type="dxa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4</w:t>
                        </w:r>
                      </w:p>
                    </w:tc>
                  </w:tr>
                </w:tbl>
                <w:p w:rsidR="00E55787" w:rsidRDefault="00E55787">
                  <w:pPr>
                    <w:spacing w:after="0" w:line="240" w:lineRule="auto"/>
                  </w:pPr>
                </w:p>
              </w:tc>
            </w:tr>
            <w:tr w:rsidR="00E55787">
              <w:tc>
                <w:tcPr>
                  <w:tcW w:w="44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E55787" w:rsidRDefault="00E55787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4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E55787" w:rsidRDefault="00E55787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E55787" w:rsidRDefault="00E55787">
            <w:pPr>
              <w:spacing w:after="0" w:line="240" w:lineRule="auto"/>
            </w:pPr>
          </w:p>
        </w:tc>
      </w:tr>
      <w:tr w:rsidR="00E55787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700"/>
            </w:tblGrid>
            <w:tr w:rsidR="00E55787">
              <w:tc>
                <w:tcPr>
                  <w:tcW w:w="880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E55787" w:rsidRDefault="00AE4393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/>
                    </w:rPr>
                    <w:t> -- PROGRAM ÖĞRENME ÇIKTILARI KATKI DÜZEYLERİ</w:t>
                  </w:r>
                </w:p>
              </w:tc>
            </w:tr>
            <w:tr w:rsidR="00E55787">
              <w:tc>
                <w:tcPr>
                  <w:tcW w:w="880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7"/>
                    <w:gridCol w:w="5061"/>
                    <w:gridCol w:w="426"/>
                    <w:gridCol w:w="427"/>
                    <w:gridCol w:w="427"/>
                    <w:gridCol w:w="427"/>
                    <w:gridCol w:w="427"/>
                  </w:tblGrid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NO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3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4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5</w:t>
                        </w: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3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4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6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7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8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9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10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11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12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13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14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15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16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17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 xml:space="preserve">Erken çocukluk alanı ile ilgili ulusal ve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uluslar arası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18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19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E55787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20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AE439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E55787" w:rsidRDefault="00E55787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</w:tbl>
                <w:p w:rsidR="00E55787" w:rsidRDefault="00E55787">
                  <w:pPr>
                    <w:spacing w:after="0" w:line="240" w:lineRule="auto"/>
                  </w:pPr>
                </w:p>
              </w:tc>
            </w:tr>
          </w:tbl>
          <w:p w:rsidR="00E55787" w:rsidRDefault="00E55787">
            <w:pPr>
              <w:spacing w:after="0" w:line="240" w:lineRule="auto"/>
            </w:pPr>
          </w:p>
        </w:tc>
      </w:tr>
    </w:tbl>
    <w:p w:rsidR="00E55787" w:rsidRDefault="00E55787">
      <w:pPr>
        <w:rPr>
          <w:rFonts w:ascii="Times New Roman" w:eastAsia="Times New Roman" w:hAnsi="Times New Roman" w:cs="Times New Roman"/>
        </w:rPr>
      </w:pPr>
    </w:p>
    <w:sectPr w:rsidR="00E55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87"/>
    <w:rsid w:val="001335D0"/>
    <w:rsid w:val="00AE4393"/>
    <w:rsid w:val="00E5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857C1"/>
  <w15:docId w15:val="{1EC32ECF-DC08-49F8-8D13-584756E34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mhmt khı</cp:lastModifiedBy>
  <cp:revision>3</cp:revision>
  <dcterms:created xsi:type="dcterms:W3CDTF">2017-02-08T12:20:00Z</dcterms:created>
  <dcterms:modified xsi:type="dcterms:W3CDTF">2017-04-04T17:55:00Z</dcterms:modified>
</cp:coreProperties>
</file>